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02" w:rsidRDefault="00C34A02" w:rsidP="00C34A02">
      <w:pPr>
        <w:rPr>
          <w:rFonts w:ascii="仿宋" w:eastAsia="仿宋" w:hAnsi="仿宋" w:hint="eastAsia"/>
          <w:sz w:val="32"/>
          <w:szCs w:val="32"/>
        </w:rPr>
      </w:pPr>
      <w:r w:rsidRPr="00B0467B">
        <w:rPr>
          <w:rFonts w:ascii="仿宋" w:eastAsia="仿宋" w:hAnsi="仿宋"/>
          <w:sz w:val="32"/>
          <w:szCs w:val="32"/>
        </w:rPr>
        <w:t>附件1</w:t>
      </w:r>
    </w:p>
    <w:p w:rsidR="00C34A02" w:rsidRPr="00831A02" w:rsidRDefault="00C34A02" w:rsidP="00C34A02">
      <w:pPr>
        <w:jc w:val="center"/>
        <w:rPr>
          <w:rFonts w:ascii="黑体" w:eastAsia="黑体" w:hAnsi="黑体"/>
          <w:sz w:val="32"/>
          <w:szCs w:val="32"/>
        </w:rPr>
      </w:pPr>
      <w:r w:rsidRPr="00831A02">
        <w:rPr>
          <w:rFonts w:ascii="黑体" w:eastAsia="黑体" w:hAnsi="黑体"/>
          <w:sz w:val="32"/>
          <w:szCs w:val="32"/>
        </w:rPr>
        <w:t>201</w:t>
      </w:r>
      <w:r w:rsidRPr="00831A02">
        <w:rPr>
          <w:rFonts w:ascii="黑体" w:eastAsia="黑体" w:hAnsi="黑体" w:hint="eastAsia"/>
          <w:sz w:val="32"/>
          <w:szCs w:val="32"/>
        </w:rPr>
        <w:t>6</w:t>
      </w:r>
      <w:r w:rsidRPr="00831A02">
        <w:rPr>
          <w:rFonts w:ascii="黑体" w:eastAsia="黑体" w:hAnsi="黑体"/>
          <w:sz w:val="32"/>
          <w:szCs w:val="32"/>
        </w:rPr>
        <w:t>年高级知识分子</w:t>
      </w:r>
      <w:r w:rsidRPr="00831A02">
        <w:rPr>
          <w:rFonts w:ascii="黑体" w:eastAsia="黑体" w:hAnsi="黑体" w:hint="eastAsia"/>
          <w:sz w:val="32"/>
          <w:szCs w:val="32"/>
        </w:rPr>
        <w:t>、</w:t>
      </w:r>
      <w:r w:rsidRPr="00831A02">
        <w:rPr>
          <w:rFonts w:ascii="黑体" w:eastAsia="黑体" w:hAnsi="黑体"/>
          <w:sz w:val="32"/>
          <w:szCs w:val="32"/>
        </w:rPr>
        <w:t>全国劳动模范健康体检项目</w:t>
      </w: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4303"/>
      </w:tblGrid>
      <w:tr w:rsidR="00C34A02" w:rsidRPr="00831A02" w:rsidTr="00A02414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体检项目（男）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体检项目（女）</w:t>
            </w:r>
          </w:p>
        </w:tc>
      </w:tr>
      <w:tr w:rsidR="00C34A02" w:rsidRPr="00831A02" w:rsidTr="00A02414">
        <w:trPr>
          <w:trHeight w:val="37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体格检查：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一般项目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普内科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神经内科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普外科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骨科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泌尿外科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眼科（含眼底和眼压检测）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口腔科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皮肤科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耳鼻喉科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体格检查：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一般项目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普内科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神经内科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普外科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骨科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泌尿外科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眼科（含眼底和眼压检测）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口腔科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皮肤科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耳鼻喉科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妇科（含宫颈刮片）</w:t>
            </w:r>
          </w:p>
        </w:tc>
      </w:tr>
      <w:tr w:rsidR="00C34A02" w:rsidRPr="00831A02" w:rsidTr="00A02414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胸部正位X光片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胸部正位X光片</w:t>
            </w:r>
          </w:p>
        </w:tc>
      </w:tr>
      <w:tr w:rsidR="00C34A02" w:rsidRPr="00831A02" w:rsidTr="00A02414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心电图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心电图</w:t>
            </w:r>
          </w:p>
        </w:tc>
      </w:tr>
      <w:tr w:rsidR="00C34A02" w:rsidRPr="00831A02" w:rsidTr="00A02414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食道钡餐  (自主选择)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食道钡餐  (自主选择)</w:t>
            </w:r>
          </w:p>
        </w:tc>
      </w:tr>
      <w:tr w:rsidR="00C34A02" w:rsidRPr="00831A02" w:rsidTr="00A02414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彩超：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心脏、甲状腺、肝、胆、胰、脾、肾、膀胱、前列腺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彩超：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心脏、甲状腺、肝、胆、胰、脾、肾、膀胱，子宫附件、乳腺</w:t>
            </w:r>
          </w:p>
        </w:tc>
      </w:tr>
      <w:tr w:rsidR="00C34A02" w:rsidRPr="00831A02" w:rsidTr="00A02414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血常规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血常规</w:t>
            </w:r>
          </w:p>
        </w:tc>
      </w:tr>
      <w:tr w:rsidR="00C34A02" w:rsidRPr="00831A02" w:rsidTr="00A02414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尿常规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尿常规</w:t>
            </w:r>
          </w:p>
        </w:tc>
      </w:tr>
      <w:tr w:rsidR="00C34A02" w:rsidRPr="00831A02" w:rsidTr="00A02414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生化检验：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总胆固醇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高密度脂蛋白胆固醇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低密度脂蛋白胆固醇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甘油三脂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血糖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糖化血红蛋白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谷丙转氨酶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谷草转氨酶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转肽酶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碱性磷酸酶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总胆红素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直接胆红素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间接胆红素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总蛋白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白蛋白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球蛋白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尿素氮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lastRenderedPageBreak/>
              <w:t>肌酐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尿酸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lastRenderedPageBreak/>
              <w:t>生化检验：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总胆固醇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高密度脂蛋白胆固醇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低密度脂蛋白胆固醇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甘油三脂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血糖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糖化血红蛋白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谷丙转氨酶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谷草转氨酶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转肽酶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碱性磷酸酶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总胆红素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直接胆红素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间接胆红素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总蛋白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白蛋白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球蛋白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尿素氮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 w:hint="eastAsia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lastRenderedPageBreak/>
              <w:t>肌酐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尿酸</w:t>
            </w:r>
          </w:p>
        </w:tc>
      </w:tr>
      <w:tr w:rsidR="00C34A02" w:rsidRPr="00831A02" w:rsidTr="00A02414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lastRenderedPageBreak/>
              <w:t>肿瘤相关抗原测定：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胎甲球、癌胚抗原、糖类抗原19-9、前列腺特异性抗原、游离前列腺特异性抗原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肿瘤相关抗原测定：</w:t>
            </w:r>
          </w:p>
          <w:p w:rsidR="00C34A02" w:rsidRPr="00831A02" w:rsidRDefault="00C34A02" w:rsidP="00A02414">
            <w:pPr>
              <w:ind w:firstLineChars="221" w:firstLine="530"/>
              <w:rPr>
                <w:rFonts w:ascii="仿宋" w:eastAsia="仿宋" w:hAnsi="仿宋"/>
                <w:sz w:val="24"/>
              </w:rPr>
            </w:pPr>
            <w:r w:rsidRPr="00831A02">
              <w:rPr>
                <w:rFonts w:ascii="仿宋" w:eastAsia="仿宋" w:hAnsi="仿宋" w:hint="eastAsia"/>
                <w:sz w:val="24"/>
              </w:rPr>
              <w:t>胎甲球、癌胚抗原、糖类抗原19-9、糖类抗原12-5、糖类抗原15-3</w:t>
            </w:r>
          </w:p>
        </w:tc>
      </w:tr>
    </w:tbl>
    <w:p w:rsidR="00C34A02" w:rsidRPr="00B0467B" w:rsidRDefault="00C34A02" w:rsidP="00C34A02">
      <w:pPr>
        <w:ind w:firstLineChars="221" w:firstLine="707"/>
        <w:rPr>
          <w:rFonts w:ascii="仿宋" w:eastAsia="仿宋" w:hAnsi="仿宋"/>
          <w:sz w:val="32"/>
          <w:szCs w:val="32"/>
        </w:rPr>
      </w:pPr>
    </w:p>
    <w:p w:rsidR="00C34A02" w:rsidRPr="00B0467B" w:rsidRDefault="00C34A02" w:rsidP="00C34A02">
      <w:pPr>
        <w:ind w:firstLineChars="221" w:firstLine="707"/>
        <w:rPr>
          <w:rFonts w:ascii="仿宋" w:eastAsia="仿宋" w:hAnsi="仿宋"/>
          <w:sz w:val="32"/>
          <w:szCs w:val="32"/>
        </w:rPr>
      </w:pPr>
    </w:p>
    <w:p w:rsidR="00453246" w:rsidRDefault="00453246"/>
    <w:sectPr w:rsidR="00453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4A02"/>
    <w:rsid w:val="00002346"/>
    <w:rsid w:val="000024C8"/>
    <w:rsid w:val="000062DE"/>
    <w:rsid w:val="000123C0"/>
    <w:rsid w:val="00017E0A"/>
    <w:rsid w:val="00024021"/>
    <w:rsid w:val="000300C3"/>
    <w:rsid w:val="00031AA1"/>
    <w:rsid w:val="00060960"/>
    <w:rsid w:val="00070B50"/>
    <w:rsid w:val="000751E4"/>
    <w:rsid w:val="0007645D"/>
    <w:rsid w:val="0008146B"/>
    <w:rsid w:val="000929A9"/>
    <w:rsid w:val="000958DD"/>
    <w:rsid w:val="000961F2"/>
    <w:rsid w:val="000A2C3D"/>
    <w:rsid w:val="000A2FB2"/>
    <w:rsid w:val="000B68B8"/>
    <w:rsid w:val="000C0CF7"/>
    <w:rsid w:val="000D2278"/>
    <w:rsid w:val="000F2F87"/>
    <w:rsid w:val="000F4794"/>
    <w:rsid w:val="001067BA"/>
    <w:rsid w:val="00106924"/>
    <w:rsid w:val="00113B62"/>
    <w:rsid w:val="00122877"/>
    <w:rsid w:val="001333AB"/>
    <w:rsid w:val="00157335"/>
    <w:rsid w:val="00160FEC"/>
    <w:rsid w:val="001669D2"/>
    <w:rsid w:val="00171149"/>
    <w:rsid w:val="00172AA9"/>
    <w:rsid w:val="00184324"/>
    <w:rsid w:val="00195034"/>
    <w:rsid w:val="001A3292"/>
    <w:rsid w:val="001A36C1"/>
    <w:rsid w:val="001F29E0"/>
    <w:rsid w:val="001F466F"/>
    <w:rsid w:val="001F557E"/>
    <w:rsid w:val="00212A3A"/>
    <w:rsid w:val="00214256"/>
    <w:rsid w:val="00220EFB"/>
    <w:rsid w:val="00221FD3"/>
    <w:rsid w:val="002464BA"/>
    <w:rsid w:val="00246543"/>
    <w:rsid w:val="00247C31"/>
    <w:rsid w:val="00254E6C"/>
    <w:rsid w:val="00260CD8"/>
    <w:rsid w:val="00260F34"/>
    <w:rsid w:val="00264B2C"/>
    <w:rsid w:val="00265A14"/>
    <w:rsid w:val="0027366A"/>
    <w:rsid w:val="002A1CA5"/>
    <w:rsid w:val="002A31F1"/>
    <w:rsid w:val="002A68EE"/>
    <w:rsid w:val="002C1C89"/>
    <w:rsid w:val="002C410D"/>
    <w:rsid w:val="002D4C87"/>
    <w:rsid w:val="002E0F7C"/>
    <w:rsid w:val="00304E6A"/>
    <w:rsid w:val="0031717F"/>
    <w:rsid w:val="00322D7F"/>
    <w:rsid w:val="00346982"/>
    <w:rsid w:val="00372651"/>
    <w:rsid w:val="0037506B"/>
    <w:rsid w:val="003A5B44"/>
    <w:rsid w:val="003B5214"/>
    <w:rsid w:val="003B6A6B"/>
    <w:rsid w:val="003B7EFB"/>
    <w:rsid w:val="003C00DF"/>
    <w:rsid w:val="003D693F"/>
    <w:rsid w:val="0043583E"/>
    <w:rsid w:val="00453246"/>
    <w:rsid w:val="004559ED"/>
    <w:rsid w:val="004668EB"/>
    <w:rsid w:val="0047160C"/>
    <w:rsid w:val="00485B60"/>
    <w:rsid w:val="00494F10"/>
    <w:rsid w:val="0049662B"/>
    <w:rsid w:val="004A636F"/>
    <w:rsid w:val="004C5DB5"/>
    <w:rsid w:val="004D4724"/>
    <w:rsid w:val="004E586F"/>
    <w:rsid w:val="004F5C22"/>
    <w:rsid w:val="0050336C"/>
    <w:rsid w:val="0051227B"/>
    <w:rsid w:val="005136D3"/>
    <w:rsid w:val="00515CA1"/>
    <w:rsid w:val="00527A5A"/>
    <w:rsid w:val="0053620E"/>
    <w:rsid w:val="0053738B"/>
    <w:rsid w:val="005440C4"/>
    <w:rsid w:val="00567161"/>
    <w:rsid w:val="005705B3"/>
    <w:rsid w:val="0057141D"/>
    <w:rsid w:val="0057629F"/>
    <w:rsid w:val="005769A5"/>
    <w:rsid w:val="00585792"/>
    <w:rsid w:val="005A2BFA"/>
    <w:rsid w:val="005A4C23"/>
    <w:rsid w:val="005B7923"/>
    <w:rsid w:val="005B7E32"/>
    <w:rsid w:val="005F7E56"/>
    <w:rsid w:val="00603965"/>
    <w:rsid w:val="00610B61"/>
    <w:rsid w:val="006322B2"/>
    <w:rsid w:val="00642A0F"/>
    <w:rsid w:val="00645E25"/>
    <w:rsid w:val="0064798A"/>
    <w:rsid w:val="00654E6A"/>
    <w:rsid w:val="006573D0"/>
    <w:rsid w:val="0066523B"/>
    <w:rsid w:val="00666129"/>
    <w:rsid w:val="00671630"/>
    <w:rsid w:val="00692F6A"/>
    <w:rsid w:val="00697382"/>
    <w:rsid w:val="006A0C5D"/>
    <w:rsid w:val="006A4201"/>
    <w:rsid w:val="006B4A08"/>
    <w:rsid w:val="006E1D15"/>
    <w:rsid w:val="006E56C4"/>
    <w:rsid w:val="006E7474"/>
    <w:rsid w:val="006F62E7"/>
    <w:rsid w:val="006F655D"/>
    <w:rsid w:val="00701300"/>
    <w:rsid w:val="0070440E"/>
    <w:rsid w:val="00710B40"/>
    <w:rsid w:val="007213DE"/>
    <w:rsid w:val="00727E7E"/>
    <w:rsid w:val="00732981"/>
    <w:rsid w:val="00733AC0"/>
    <w:rsid w:val="007578D0"/>
    <w:rsid w:val="00766585"/>
    <w:rsid w:val="007720EB"/>
    <w:rsid w:val="00784522"/>
    <w:rsid w:val="0079306D"/>
    <w:rsid w:val="007A1298"/>
    <w:rsid w:val="007B7042"/>
    <w:rsid w:val="007C0343"/>
    <w:rsid w:val="007D05E5"/>
    <w:rsid w:val="007D659B"/>
    <w:rsid w:val="008019DC"/>
    <w:rsid w:val="008040FB"/>
    <w:rsid w:val="00816376"/>
    <w:rsid w:val="00825450"/>
    <w:rsid w:val="00827124"/>
    <w:rsid w:val="0083192D"/>
    <w:rsid w:val="00850390"/>
    <w:rsid w:val="008532F1"/>
    <w:rsid w:val="0085564C"/>
    <w:rsid w:val="0087691B"/>
    <w:rsid w:val="008841FD"/>
    <w:rsid w:val="0089646E"/>
    <w:rsid w:val="008B267B"/>
    <w:rsid w:val="008B488F"/>
    <w:rsid w:val="008C0ECF"/>
    <w:rsid w:val="008D0E94"/>
    <w:rsid w:val="008D42EA"/>
    <w:rsid w:val="00902EE1"/>
    <w:rsid w:val="00917B88"/>
    <w:rsid w:val="00922F86"/>
    <w:rsid w:val="009300AC"/>
    <w:rsid w:val="0093086F"/>
    <w:rsid w:val="00930B72"/>
    <w:rsid w:val="00932CC0"/>
    <w:rsid w:val="009571CC"/>
    <w:rsid w:val="00963D41"/>
    <w:rsid w:val="00967A53"/>
    <w:rsid w:val="00970A01"/>
    <w:rsid w:val="0097416A"/>
    <w:rsid w:val="00974FEA"/>
    <w:rsid w:val="009755DD"/>
    <w:rsid w:val="00993FBC"/>
    <w:rsid w:val="00994318"/>
    <w:rsid w:val="009A1C86"/>
    <w:rsid w:val="009C6B94"/>
    <w:rsid w:val="009D0AC4"/>
    <w:rsid w:val="009D0BF4"/>
    <w:rsid w:val="009F6620"/>
    <w:rsid w:val="00A072B5"/>
    <w:rsid w:val="00A12D61"/>
    <w:rsid w:val="00A21656"/>
    <w:rsid w:val="00A27AEB"/>
    <w:rsid w:val="00A30A15"/>
    <w:rsid w:val="00A44338"/>
    <w:rsid w:val="00A5145A"/>
    <w:rsid w:val="00A54B9F"/>
    <w:rsid w:val="00A637B7"/>
    <w:rsid w:val="00A874A8"/>
    <w:rsid w:val="00A91326"/>
    <w:rsid w:val="00A9159C"/>
    <w:rsid w:val="00A96AED"/>
    <w:rsid w:val="00AA077B"/>
    <w:rsid w:val="00AC5C13"/>
    <w:rsid w:val="00AE5DB8"/>
    <w:rsid w:val="00AE7DEE"/>
    <w:rsid w:val="00B045BE"/>
    <w:rsid w:val="00B32511"/>
    <w:rsid w:val="00B8665F"/>
    <w:rsid w:val="00B91CBE"/>
    <w:rsid w:val="00BB0B1C"/>
    <w:rsid w:val="00BB12ED"/>
    <w:rsid w:val="00BB2AC6"/>
    <w:rsid w:val="00BB2E62"/>
    <w:rsid w:val="00BC5240"/>
    <w:rsid w:val="00BD0867"/>
    <w:rsid w:val="00BD376A"/>
    <w:rsid w:val="00BD5912"/>
    <w:rsid w:val="00BE13D1"/>
    <w:rsid w:val="00BF1F5E"/>
    <w:rsid w:val="00BF26BE"/>
    <w:rsid w:val="00BF5F7E"/>
    <w:rsid w:val="00C039B6"/>
    <w:rsid w:val="00C04972"/>
    <w:rsid w:val="00C075B0"/>
    <w:rsid w:val="00C117C0"/>
    <w:rsid w:val="00C27868"/>
    <w:rsid w:val="00C32ECA"/>
    <w:rsid w:val="00C34A02"/>
    <w:rsid w:val="00C35B48"/>
    <w:rsid w:val="00C373DB"/>
    <w:rsid w:val="00C54BA8"/>
    <w:rsid w:val="00C57E03"/>
    <w:rsid w:val="00C65898"/>
    <w:rsid w:val="00C86D03"/>
    <w:rsid w:val="00CB76E8"/>
    <w:rsid w:val="00CC0F8E"/>
    <w:rsid w:val="00CD26D8"/>
    <w:rsid w:val="00CE11E3"/>
    <w:rsid w:val="00CE373A"/>
    <w:rsid w:val="00CE7A33"/>
    <w:rsid w:val="00D136AB"/>
    <w:rsid w:val="00D16351"/>
    <w:rsid w:val="00D213DE"/>
    <w:rsid w:val="00D336FD"/>
    <w:rsid w:val="00D35279"/>
    <w:rsid w:val="00D37541"/>
    <w:rsid w:val="00D44696"/>
    <w:rsid w:val="00D642DC"/>
    <w:rsid w:val="00D83156"/>
    <w:rsid w:val="00D8718E"/>
    <w:rsid w:val="00D87A21"/>
    <w:rsid w:val="00D962AE"/>
    <w:rsid w:val="00D9764C"/>
    <w:rsid w:val="00DB11A0"/>
    <w:rsid w:val="00DB4031"/>
    <w:rsid w:val="00DC4602"/>
    <w:rsid w:val="00DD172C"/>
    <w:rsid w:val="00DF01E1"/>
    <w:rsid w:val="00DF3270"/>
    <w:rsid w:val="00E019F2"/>
    <w:rsid w:val="00E02393"/>
    <w:rsid w:val="00E13FDA"/>
    <w:rsid w:val="00E15751"/>
    <w:rsid w:val="00E25C73"/>
    <w:rsid w:val="00E72AF3"/>
    <w:rsid w:val="00E8664F"/>
    <w:rsid w:val="00E86B31"/>
    <w:rsid w:val="00E97305"/>
    <w:rsid w:val="00E977BB"/>
    <w:rsid w:val="00EB5E19"/>
    <w:rsid w:val="00EC0D4D"/>
    <w:rsid w:val="00ED1CC0"/>
    <w:rsid w:val="00EE5A15"/>
    <w:rsid w:val="00F01B11"/>
    <w:rsid w:val="00F02575"/>
    <w:rsid w:val="00F07617"/>
    <w:rsid w:val="00F22053"/>
    <w:rsid w:val="00F247F4"/>
    <w:rsid w:val="00F33764"/>
    <w:rsid w:val="00F4520D"/>
    <w:rsid w:val="00F455BB"/>
    <w:rsid w:val="00F54528"/>
    <w:rsid w:val="00F56C49"/>
    <w:rsid w:val="00F62A56"/>
    <w:rsid w:val="00F6754F"/>
    <w:rsid w:val="00F67DF9"/>
    <w:rsid w:val="00F714C0"/>
    <w:rsid w:val="00F7255B"/>
    <w:rsid w:val="00F77C48"/>
    <w:rsid w:val="00F87DB9"/>
    <w:rsid w:val="00FA0FB0"/>
    <w:rsid w:val="00FB0373"/>
    <w:rsid w:val="00FC259B"/>
    <w:rsid w:val="00FE3EB0"/>
    <w:rsid w:val="00FE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2001-12-31T17:23:00Z</dcterms:created>
  <dcterms:modified xsi:type="dcterms:W3CDTF">2001-12-31T17:24:00Z</dcterms:modified>
</cp:coreProperties>
</file>